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F66288" w14:textId="09CED3AF" w:rsidR="007A43BC" w:rsidRDefault="007A43BC" w:rsidP="00CF28F5">
      <w:pPr>
        <w:spacing w:line="480" w:lineRule="auto"/>
      </w:pPr>
      <w:r>
        <w:t xml:space="preserve">John Tshani </w:t>
      </w:r>
      <w:r>
        <w:t xml:space="preserve">                                                                                                                                                        </w:t>
      </w:r>
      <w:r>
        <w:t xml:space="preserve">   </w:t>
      </w:r>
      <w:r w:rsidR="00155142">
        <w:t>4</w:t>
      </w:r>
      <w:r w:rsidRPr="007A43BC">
        <w:t>/</w:t>
      </w:r>
      <w:r w:rsidR="0010341B">
        <w:t>2</w:t>
      </w:r>
      <w:r w:rsidRPr="007A43BC">
        <w:t xml:space="preserve">1/2025 </w:t>
      </w:r>
    </w:p>
    <w:p w14:paraId="0001B2AA" w14:textId="4C5FF4C6" w:rsidR="007A43BC" w:rsidRDefault="007A43BC" w:rsidP="00CF28F5">
      <w:pPr>
        <w:spacing w:line="480" w:lineRule="auto"/>
      </w:pPr>
      <w:r w:rsidRPr="007A43BC">
        <w:t>AIS 4099</w:t>
      </w:r>
    </w:p>
    <w:p w14:paraId="2550AB2B" w14:textId="788F1F42" w:rsidR="007A43BC" w:rsidRDefault="00CF28F5" w:rsidP="00CF28F5">
      <w:pPr>
        <w:spacing w:line="480" w:lineRule="auto"/>
      </w:pPr>
      <w:r w:rsidRPr="00CF28F5">
        <w:t>Dr. Kegley</w:t>
      </w:r>
    </w:p>
    <w:p w14:paraId="2A8F92FB" w14:textId="1367F4CF" w:rsidR="007A43BC" w:rsidRDefault="007A43BC" w:rsidP="00CF28F5">
      <w:pPr>
        <w:spacing w:line="480" w:lineRule="auto"/>
      </w:pPr>
      <w:r>
        <w:t xml:space="preserve">                                                                         </w:t>
      </w:r>
      <w:r>
        <w:t xml:space="preserve">   </w:t>
      </w:r>
      <w:r>
        <w:t xml:space="preserve">15-hour project  </w:t>
      </w:r>
      <w:r>
        <w:t xml:space="preserve">                                                                                                                 </w:t>
      </w:r>
    </w:p>
    <w:p w14:paraId="13CC067F" w14:textId="50C25553" w:rsidR="00E475CC" w:rsidRPr="00E475CC" w:rsidRDefault="00E475CC" w:rsidP="00E475CC">
      <w:pPr>
        <w:spacing w:line="480" w:lineRule="auto"/>
        <w:rPr>
          <w:b/>
          <w:bCs/>
        </w:rPr>
      </w:pPr>
      <w:r w:rsidRPr="00E475CC">
        <w:rPr>
          <w:b/>
          <w:bCs/>
        </w:rPr>
        <w:t>The Impact of Reach Out Lakota on Community Support and Personal Growth</w:t>
      </w:r>
    </w:p>
    <w:p w14:paraId="4CD45D23" w14:textId="77777777" w:rsidR="00E475CC" w:rsidRDefault="00E475CC" w:rsidP="00E475CC">
      <w:pPr>
        <w:spacing w:line="480" w:lineRule="auto"/>
      </w:pPr>
      <w:r w:rsidRPr="00E475CC">
        <w:t>Reach Out Lakota is a dedicated nonprofit organization that has been serving families in West Chester and Liberty Township since its establishment by Sharon McGuire in 1992. With a heartfelt mission to assist families navigating challenging circumstances within the Lakota School District, the organization has built a strong community presence over the years. In 2023, Reach Out Lakota made a significant impact by helping over 12,000 individuals. They provided essential resources, including nutritious food, warm clothing, and crucial hygiene products, ensuring that basic needs are met for those in distress.  Beyond addressing immediate necessities, the organization's efforts play a vital role in enhancing the overall well-being and dignity of families facing hardships. Through various outreach programs and partnerships with local businesses and volunteers, Reach Out Lakota fosters a sense of hope and resilience in the community, empowering families to overcome obstacles and build a brighter future. Their commitment to uplifting those in need reflects a profound understanding of the complexities of poverty and the importance of compassion in creating lasting change</w:t>
      </w:r>
    </w:p>
    <w:p w14:paraId="26203BC3" w14:textId="08D0C9A4" w:rsidR="00E475CC" w:rsidRPr="00E475CC" w:rsidRDefault="00E475CC" w:rsidP="00E475CC">
      <w:pPr>
        <w:spacing w:line="480" w:lineRule="auto"/>
        <w:rPr>
          <w:b/>
          <w:bCs/>
        </w:rPr>
      </w:pPr>
      <w:r w:rsidRPr="00E475CC">
        <w:rPr>
          <w:b/>
          <w:bCs/>
        </w:rPr>
        <w:t>My Role as a Produce Order Associate</w:t>
      </w:r>
    </w:p>
    <w:p w14:paraId="73725600" w14:textId="4393F104" w:rsidR="00E475CC" w:rsidRPr="00E475CC" w:rsidRDefault="00E475CC" w:rsidP="00E475CC">
      <w:pPr>
        <w:spacing w:line="480" w:lineRule="auto"/>
      </w:pPr>
      <w:r w:rsidRPr="00E475CC">
        <w:t xml:space="preserve">As a Produce Order Associate, I had some important tasks. I needed to make sure that we received and gave out the right amounts of fresh produce. It was important to handle donations carefully and to appreciate the generosity of those who gave. This careful work helped ensure everything was </w:t>
      </w:r>
      <w:r w:rsidRPr="00E475CC">
        <w:lastRenderedPageBreak/>
        <w:t>organized, which is key for helping the community effectively. My role also allowed me to help distribute food, ensuring that families received fresh produce quickly. This was more than just about logistics; it was a vital part of fighting food insecurity, something I care about deeply.</w:t>
      </w:r>
    </w:p>
    <w:p w14:paraId="10EC7270" w14:textId="15051752" w:rsidR="00E475CC" w:rsidRPr="00E475CC" w:rsidRDefault="00E475CC" w:rsidP="00E475CC">
      <w:pPr>
        <w:spacing w:line="480" w:lineRule="auto"/>
      </w:pPr>
      <w:r w:rsidRPr="00E475CC">
        <w:t>Working with people from different backgrounds opened my eyes to teamwork and inclusion. We formed strong teams that celebrated our differences, whether in age, gender, race, or beliefs. This variety in perspectives created a respectful environment where we worked together towards common goals. I learned how important collaboration is in improving the quality of services we provide to families in need.</w:t>
      </w:r>
    </w:p>
    <w:p w14:paraId="3CF24B94" w14:textId="5A41451C" w:rsidR="00E475CC" w:rsidRPr="00E475CC" w:rsidRDefault="00E475CC" w:rsidP="00E475CC">
      <w:pPr>
        <w:spacing w:line="480" w:lineRule="auto"/>
        <w:rPr>
          <w:b/>
          <w:bCs/>
        </w:rPr>
      </w:pPr>
      <w:r w:rsidRPr="00E475CC">
        <w:rPr>
          <w:b/>
          <w:bCs/>
        </w:rPr>
        <w:t>Understanding Strengths, Weaknesses, Opportunities, and Threats</w:t>
      </w:r>
    </w:p>
    <w:p w14:paraId="411A935B" w14:textId="0F6269CE" w:rsidR="00E475CC" w:rsidRPr="00E475CC" w:rsidRDefault="005E77F1" w:rsidP="005E77F1">
      <w:pPr>
        <w:spacing w:line="480" w:lineRule="auto"/>
      </w:pPr>
      <w:r>
        <w:t xml:space="preserve"> Reach Out Lakota has numerous strengths that bolster its operations, including robust community support through generous donations and a dedicated volunteer base. This strong network of local backing allows the organization to provide essential services to those in need. However, it also faces significant challenges stemming from limited financial and material resources, which often heightens its reliance on community funding. While the organization typically excels in service delivery, its limited hours of operation present a barrier for many clients—particularly those employed during regular business hours—making access to assistance difficult. Additionally, fluctuations in volunteer engagement can lead to staffing shortages, hindering the efficiency and effectiveness of service delivery.</w:t>
      </w:r>
      <w:r>
        <w:t xml:space="preserve"> </w:t>
      </w:r>
      <w:r>
        <w:t xml:space="preserve">On the positive side, Reach Out Lakota has numerous opportunities for growth and enhancement of its services. By expanding its program offerings to include additional resources such as mental health support, job training workshops, and food security initiatives, the organization could address a broader spectrum of community needs. Forming strategic partnerships with local businesses could not only provide essential funding but also facilitate resource sharing and community involvement. Improved outreach efforts, such as </w:t>
      </w:r>
      <w:r>
        <w:lastRenderedPageBreak/>
        <w:t>social media campaigns and community events, could effectively engage potential donors and volunteers, thereby increasing the organization's capacity to better serve the community.</w:t>
      </w:r>
      <w:r>
        <w:t xml:space="preserve"> </w:t>
      </w:r>
      <w:r>
        <w:t>Nevertheless, the organization is not without its threats. Economic downturns can significantly impact the amount of donations, as individuals and businesses may have less disposable income to contribute. Additionally, competition from other local charities can divert potential donors and volunteers, further straining resource availability. Furthermore, changing demographics in the area may shift the demand for services, necessitating the need for ongoing assessment and adaptation to meet the evolving needs of the community effectively.</w:t>
      </w:r>
    </w:p>
    <w:p w14:paraId="4B41A43C" w14:textId="6CD248D7" w:rsidR="00E475CC" w:rsidRPr="00E475CC" w:rsidRDefault="00E475CC" w:rsidP="00E475CC">
      <w:pPr>
        <w:spacing w:line="480" w:lineRule="auto"/>
        <w:rPr>
          <w:b/>
          <w:bCs/>
        </w:rPr>
      </w:pPr>
      <w:r w:rsidRPr="00E475CC">
        <w:rPr>
          <w:b/>
          <w:bCs/>
        </w:rPr>
        <w:t>Suggestions for Sustainable Growth</w:t>
      </w:r>
    </w:p>
    <w:p w14:paraId="6C9B7267" w14:textId="77777777" w:rsidR="005E77F1" w:rsidRDefault="005E77F1" w:rsidP="005E77F1">
      <w:pPr>
        <w:spacing w:line="480" w:lineRule="auto"/>
      </w:pPr>
      <w:r>
        <w:t xml:space="preserve">To make a bigger difference, I suggest that Reach Out Lakota work with local businesses and schools. This can help them get more money, resources, and attention for their programs. Building these partnerships can create a strong support system, especially during hard times. </w:t>
      </w:r>
    </w:p>
    <w:p w14:paraId="2339C952" w14:textId="7AED21E2" w:rsidR="005E77F1" w:rsidRDefault="005E77F1" w:rsidP="005E77F1">
      <w:pPr>
        <w:spacing w:line="480" w:lineRule="auto"/>
      </w:pPr>
      <w:r>
        <w:t>They should also try to find and keep volunteers by starting campaigns that attract new volunteers and make them want to stay involved. Additionally, making it easier for families to access services is important. They can do this by having longer hours or flexible options so that everyone can get the help they need. Offering more services, like financial education and job support, can also help solve bigger problems like food insecurity and poverty.</w:t>
      </w:r>
    </w:p>
    <w:p w14:paraId="2569E4FF" w14:textId="72CC5084" w:rsidR="00E475CC" w:rsidRPr="00E475CC" w:rsidRDefault="00E475CC" w:rsidP="005E77F1">
      <w:pPr>
        <w:spacing w:line="480" w:lineRule="auto"/>
        <w:rPr>
          <w:b/>
          <w:bCs/>
        </w:rPr>
      </w:pPr>
      <w:r w:rsidRPr="00E475CC">
        <w:rPr>
          <w:b/>
          <w:bCs/>
        </w:rPr>
        <w:t>Conclusion</w:t>
      </w:r>
    </w:p>
    <w:p w14:paraId="0F4497E3" w14:textId="4D81B25E" w:rsidR="00E475CC" w:rsidRDefault="00E475CC" w:rsidP="00E475CC">
      <w:pPr>
        <w:spacing w:line="480" w:lineRule="auto"/>
        <w:rPr>
          <w:b/>
          <w:bCs/>
        </w:rPr>
      </w:pPr>
      <w:r w:rsidRPr="00E475CC">
        <w:t>My time at Reach Out Lakota has been very rewarding. It has shown me how important volunteering and community support are for those who need help. As I learned about how the organization runs and how volunteers are managed, I understood that every hour dedicated to service contributes to a bigger mission of hope and assistance for others</w:t>
      </w:r>
      <w:r w:rsidRPr="00E475CC">
        <w:rPr>
          <w:b/>
          <w:bCs/>
        </w:rPr>
        <w:t>.</w:t>
      </w:r>
    </w:p>
    <w:p w14:paraId="1F857ED4" w14:textId="3653BE3B" w:rsidR="00CF28F5" w:rsidRPr="00CF28F5" w:rsidRDefault="007A43BC" w:rsidP="00E475CC">
      <w:pPr>
        <w:spacing w:line="480" w:lineRule="auto"/>
        <w:rPr>
          <w:b/>
          <w:bCs/>
        </w:rPr>
      </w:pPr>
      <w:r w:rsidRPr="00CF28F5">
        <w:rPr>
          <w:b/>
          <w:bCs/>
        </w:rPr>
        <w:lastRenderedPageBreak/>
        <w:t>Works Cited</w:t>
      </w:r>
    </w:p>
    <w:p w14:paraId="6B9E4F38" w14:textId="7D50CAEA" w:rsidR="007A43BC" w:rsidRDefault="007A43BC" w:rsidP="00CF28F5">
      <w:pPr>
        <w:spacing w:line="480" w:lineRule="auto"/>
      </w:pPr>
      <w:r>
        <w:t xml:space="preserve">   - Our Mission - Reach Out Lakota | [https://reachoutlakota.org/about/mission.html] </w:t>
      </w:r>
    </w:p>
    <w:p w14:paraId="33521154" w14:textId="1F142A3F" w:rsidR="007A43BC" w:rsidRDefault="007A43BC" w:rsidP="00CF28F5">
      <w:pPr>
        <w:spacing w:line="480" w:lineRule="auto"/>
      </w:pPr>
      <w:r>
        <w:t>(</w:t>
      </w:r>
      <w:r w:rsidR="005E77F1">
        <w:t>https://reachoutlakota.org/about/mission.html) -</w:t>
      </w:r>
      <w:r>
        <w:t xml:space="preserve"> Programs by Reach Out Lakota Serving Middletown, OH | Findhelp.Org </w:t>
      </w:r>
    </w:p>
    <w:p w14:paraId="6E6F9243" w14:textId="77777777" w:rsidR="007A43BC" w:rsidRDefault="007A43BC" w:rsidP="00CF28F5">
      <w:pPr>
        <w:spacing w:line="480" w:lineRule="auto"/>
      </w:pPr>
      <w:r>
        <w:t>[https://www.findhelp.org/provider/reachout-lakota--west-Chester</w:t>
      </w:r>
    </w:p>
    <w:p w14:paraId="494B10DF" w14:textId="77777777" w:rsidR="007A43BC" w:rsidRDefault="007A43BC" w:rsidP="00CF28F5">
      <w:pPr>
        <w:spacing w:line="480" w:lineRule="auto"/>
      </w:pPr>
      <w:r>
        <w:t>oh/6159347153371136?postal=45042] (https://www.findhelp.org/provider/reachout-lakota--west</w:t>
      </w:r>
    </w:p>
    <w:p w14:paraId="5FD310A7" w14:textId="77777777" w:rsidR="007A43BC" w:rsidRDefault="007A43BC" w:rsidP="00CF28F5">
      <w:pPr>
        <w:spacing w:line="480" w:lineRule="auto"/>
      </w:pPr>
      <w:r>
        <w:t xml:space="preserve">Chester-oh/6159347153371136?postal=45042)   - Reach Out Lakota Inc - GuideStar Profile [https://www.guidestar.org/profile/311356940] </w:t>
      </w:r>
    </w:p>
    <w:p w14:paraId="3F32C81C" w14:textId="2E2FA2C8" w:rsidR="007A43BC" w:rsidRDefault="007A43BC" w:rsidP="00CF28F5">
      <w:pPr>
        <w:spacing w:line="480" w:lineRule="auto"/>
      </w:pPr>
      <w:r>
        <w:t>(https://www.guidestar.org/profile/311356940) - Reviews of Reach Out Lakota Inc [https://givefreely.com/charity</w:t>
      </w:r>
    </w:p>
    <w:p w14:paraId="1A33B42A" w14:textId="77777777" w:rsidR="007A43BC" w:rsidRDefault="007A43BC" w:rsidP="00CF28F5">
      <w:pPr>
        <w:spacing w:line="480" w:lineRule="auto"/>
      </w:pPr>
      <w:r>
        <w:t>directory/nonprofit/ein311356940] (https://givefreely.com/charity</w:t>
      </w:r>
    </w:p>
    <w:p w14:paraId="4C936881" w14:textId="77777777" w:rsidR="007A43BC" w:rsidRDefault="007A43BC" w:rsidP="00CF28F5">
      <w:pPr>
        <w:spacing w:line="480" w:lineRule="auto"/>
      </w:pPr>
      <w:r>
        <w:t xml:space="preserve">directory/nonprofit/ein311356940 - Reach Out Lakota Turns 25 and Still Going Strong - Journal-News. 26 Feb. 2017, </w:t>
      </w:r>
    </w:p>
    <w:p w14:paraId="4E1CEE03" w14:textId="77777777" w:rsidR="007A43BC" w:rsidRDefault="007A43BC" w:rsidP="00CF28F5">
      <w:pPr>
        <w:spacing w:line="480" w:lineRule="auto"/>
      </w:pPr>
      <w:r>
        <w:t>https://www.journal-news.com/news/reach-out-lakota-turns-and-still-going</w:t>
      </w:r>
    </w:p>
    <w:p w14:paraId="3506CE31" w14:textId="46E3B810" w:rsidR="00E054AB" w:rsidRDefault="007A43BC" w:rsidP="00CF28F5">
      <w:pPr>
        <w:spacing w:line="480" w:lineRule="auto"/>
      </w:pPr>
      <w:r>
        <w:t>strong/yPmkhgalFPd36c5vPkuq8M/.</w:t>
      </w:r>
    </w:p>
    <w:sectPr w:rsidR="00E054AB">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39F98C" w14:textId="77777777" w:rsidR="007A43BC" w:rsidRDefault="007A43BC" w:rsidP="007A43BC">
      <w:pPr>
        <w:spacing w:after="0" w:line="240" w:lineRule="auto"/>
      </w:pPr>
      <w:r>
        <w:separator/>
      </w:r>
    </w:p>
  </w:endnote>
  <w:endnote w:type="continuationSeparator" w:id="0">
    <w:p w14:paraId="011C23C0" w14:textId="77777777" w:rsidR="007A43BC" w:rsidRDefault="007A43BC" w:rsidP="007A43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FB6D3D" w14:textId="77777777" w:rsidR="007A43BC" w:rsidRDefault="007A43BC" w:rsidP="007A43BC">
      <w:pPr>
        <w:spacing w:after="0" w:line="240" w:lineRule="auto"/>
      </w:pPr>
      <w:r>
        <w:separator/>
      </w:r>
    </w:p>
  </w:footnote>
  <w:footnote w:type="continuationSeparator" w:id="0">
    <w:p w14:paraId="5AEF61E7" w14:textId="77777777" w:rsidR="007A43BC" w:rsidRDefault="007A43BC" w:rsidP="007A43B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6342115"/>
      <w:docPartObj>
        <w:docPartGallery w:val="Page Numbers (Top of Page)"/>
        <w:docPartUnique/>
      </w:docPartObj>
    </w:sdtPr>
    <w:sdtEndPr>
      <w:rPr>
        <w:noProof/>
      </w:rPr>
    </w:sdtEndPr>
    <w:sdtContent>
      <w:p w14:paraId="44B55DD0" w14:textId="2A5E151C" w:rsidR="007A43BC" w:rsidRDefault="007A43BC">
        <w:pPr>
          <w:pStyle w:val="Header"/>
          <w:jc w:val="right"/>
        </w:pPr>
        <w:r>
          <w:t xml:space="preserve">Jtshani </w:t>
        </w:r>
        <w:r>
          <w:fldChar w:fldCharType="begin"/>
        </w:r>
        <w:r>
          <w:instrText xml:space="preserve"> PAGE   \* MERGEFORMAT </w:instrText>
        </w:r>
        <w:r>
          <w:fldChar w:fldCharType="separate"/>
        </w:r>
        <w:r>
          <w:rPr>
            <w:noProof/>
          </w:rPr>
          <w:t>2</w:t>
        </w:r>
        <w:r>
          <w:rPr>
            <w:noProof/>
          </w:rPr>
          <w:fldChar w:fldCharType="end"/>
        </w:r>
      </w:p>
    </w:sdtContent>
  </w:sdt>
  <w:p w14:paraId="3893AABE" w14:textId="77777777" w:rsidR="007A43BC" w:rsidRDefault="007A43B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43BC"/>
    <w:rsid w:val="0010341B"/>
    <w:rsid w:val="00155142"/>
    <w:rsid w:val="005E77F1"/>
    <w:rsid w:val="006611E0"/>
    <w:rsid w:val="007A43BC"/>
    <w:rsid w:val="00CF28F5"/>
    <w:rsid w:val="00D703DC"/>
    <w:rsid w:val="00E054AB"/>
    <w:rsid w:val="00E475C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BEB800"/>
  <w15:chartTrackingRefBased/>
  <w15:docId w15:val="{AE4EB07D-F7FE-4C1A-A2F1-C154C7E5A5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A43B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A43B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A43B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A43B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A43B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A43B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A43B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A43B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A43B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A43B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A43B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A43B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A43B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A43B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A43B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A43B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A43B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A43BC"/>
    <w:rPr>
      <w:rFonts w:eastAsiaTheme="majorEastAsia" w:cstheme="majorBidi"/>
      <w:color w:val="272727" w:themeColor="text1" w:themeTint="D8"/>
    </w:rPr>
  </w:style>
  <w:style w:type="paragraph" w:styleId="Title">
    <w:name w:val="Title"/>
    <w:basedOn w:val="Normal"/>
    <w:next w:val="Normal"/>
    <w:link w:val="TitleChar"/>
    <w:uiPriority w:val="10"/>
    <w:qFormat/>
    <w:rsid w:val="007A43B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A43B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A43B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A43B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A43BC"/>
    <w:pPr>
      <w:spacing w:before="160"/>
      <w:jc w:val="center"/>
    </w:pPr>
    <w:rPr>
      <w:i/>
      <w:iCs/>
      <w:color w:val="404040" w:themeColor="text1" w:themeTint="BF"/>
    </w:rPr>
  </w:style>
  <w:style w:type="character" w:customStyle="1" w:styleId="QuoteChar">
    <w:name w:val="Quote Char"/>
    <w:basedOn w:val="DefaultParagraphFont"/>
    <w:link w:val="Quote"/>
    <w:uiPriority w:val="29"/>
    <w:rsid w:val="007A43BC"/>
    <w:rPr>
      <w:i/>
      <w:iCs/>
      <w:color w:val="404040" w:themeColor="text1" w:themeTint="BF"/>
    </w:rPr>
  </w:style>
  <w:style w:type="paragraph" w:styleId="ListParagraph">
    <w:name w:val="List Paragraph"/>
    <w:basedOn w:val="Normal"/>
    <w:uiPriority w:val="34"/>
    <w:qFormat/>
    <w:rsid w:val="007A43BC"/>
    <w:pPr>
      <w:ind w:left="720"/>
      <w:contextualSpacing/>
    </w:pPr>
  </w:style>
  <w:style w:type="character" w:styleId="IntenseEmphasis">
    <w:name w:val="Intense Emphasis"/>
    <w:basedOn w:val="DefaultParagraphFont"/>
    <w:uiPriority w:val="21"/>
    <w:qFormat/>
    <w:rsid w:val="007A43BC"/>
    <w:rPr>
      <w:i/>
      <w:iCs/>
      <w:color w:val="0F4761" w:themeColor="accent1" w:themeShade="BF"/>
    </w:rPr>
  </w:style>
  <w:style w:type="paragraph" w:styleId="IntenseQuote">
    <w:name w:val="Intense Quote"/>
    <w:basedOn w:val="Normal"/>
    <w:next w:val="Normal"/>
    <w:link w:val="IntenseQuoteChar"/>
    <w:uiPriority w:val="30"/>
    <w:qFormat/>
    <w:rsid w:val="007A43B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A43BC"/>
    <w:rPr>
      <w:i/>
      <w:iCs/>
      <w:color w:val="0F4761" w:themeColor="accent1" w:themeShade="BF"/>
    </w:rPr>
  </w:style>
  <w:style w:type="character" w:styleId="IntenseReference">
    <w:name w:val="Intense Reference"/>
    <w:basedOn w:val="DefaultParagraphFont"/>
    <w:uiPriority w:val="32"/>
    <w:qFormat/>
    <w:rsid w:val="007A43BC"/>
    <w:rPr>
      <w:b/>
      <w:bCs/>
      <w:smallCaps/>
      <w:color w:val="0F4761" w:themeColor="accent1" w:themeShade="BF"/>
      <w:spacing w:val="5"/>
    </w:rPr>
  </w:style>
  <w:style w:type="paragraph" w:styleId="Header">
    <w:name w:val="header"/>
    <w:basedOn w:val="Normal"/>
    <w:link w:val="HeaderChar"/>
    <w:uiPriority w:val="99"/>
    <w:unhideWhenUsed/>
    <w:rsid w:val="007A43BC"/>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43BC"/>
  </w:style>
  <w:style w:type="paragraph" w:styleId="Footer">
    <w:name w:val="footer"/>
    <w:basedOn w:val="Normal"/>
    <w:link w:val="FooterChar"/>
    <w:uiPriority w:val="99"/>
    <w:unhideWhenUsed/>
    <w:rsid w:val="007A43BC"/>
    <w:pPr>
      <w:tabs>
        <w:tab w:val="center" w:pos="4680"/>
        <w:tab w:val="right" w:pos="9360"/>
      </w:tabs>
      <w:spacing w:after="0" w:line="240" w:lineRule="auto"/>
    </w:pPr>
  </w:style>
  <w:style w:type="character" w:customStyle="1" w:styleId="FooterChar">
    <w:name w:val="Footer Char"/>
    <w:basedOn w:val="DefaultParagraphFont"/>
    <w:link w:val="Footer"/>
    <w:uiPriority w:val="99"/>
    <w:rsid w:val="007A43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1017</Words>
  <Characters>5803</Characters>
  <Application>Microsoft Office Word</Application>
  <DocSecurity>0</DocSecurity>
  <Lines>48</Lines>
  <Paragraphs>13</Paragraphs>
  <ScaleCrop>false</ScaleCrop>
  <Company/>
  <LinksUpToDate>false</LinksUpToDate>
  <CharactersWithSpaces>6807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Jtshani</dc:title>
  <dc:subject/>
  <dc:creator>john tshani</dc:creator>
  <cp:keywords/>
  <dc:description/>
  <cp:lastModifiedBy>john tshani</cp:lastModifiedBy>
  <cp:revision>2</cp:revision>
  <cp:lastPrinted>2025-04-22T03:53:00Z</cp:lastPrinted>
  <dcterms:created xsi:type="dcterms:W3CDTF">2025-04-22T03:54:00Z</dcterms:created>
  <dcterms:modified xsi:type="dcterms:W3CDTF">2025-04-22T03:54:00Z</dcterms:modified>
</cp:coreProperties>
</file>